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5B" w:rsidRPr="009A62B2" w:rsidRDefault="00124C5B" w:rsidP="00124C5B">
      <w:pPr>
        <w:jc w:val="center"/>
        <w:rPr>
          <w:rFonts w:ascii="Arial" w:hAnsi="Arial" w:cs="Arial"/>
          <w:b/>
          <w:sz w:val="24"/>
          <w:szCs w:val="24"/>
        </w:rPr>
      </w:pPr>
      <w:r w:rsidRPr="009A62B2">
        <w:rPr>
          <w:rFonts w:ascii="Arial" w:hAnsi="Arial" w:cs="Arial"/>
          <w:b/>
          <w:sz w:val="24"/>
          <w:szCs w:val="24"/>
        </w:rPr>
        <w:t>Disclosure for Significant Financial Interests</w:t>
      </w:r>
    </w:p>
    <w:p w:rsidR="009A62B2" w:rsidRPr="009A62B2" w:rsidRDefault="009A62B2" w:rsidP="00124C5B">
      <w:pPr>
        <w:jc w:val="center"/>
        <w:rPr>
          <w:rFonts w:ascii="Arial" w:hAnsi="Arial" w:cs="Arial"/>
          <w:b/>
          <w:sz w:val="24"/>
          <w:szCs w:val="24"/>
        </w:rPr>
      </w:pPr>
    </w:p>
    <w:p w:rsidR="00124C5B" w:rsidRPr="006822C6" w:rsidRDefault="00124C5B" w:rsidP="00124C5B">
      <w:pPr>
        <w:rPr>
          <w:rFonts w:ascii="Arial" w:hAnsi="Arial" w:cs="Arial"/>
        </w:rPr>
      </w:pPr>
      <w:r w:rsidRPr="006822C6">
        <w:rPr>
          <w:rFonts w:ascii="Arial" w:hAnsi="Arial" w:cs="Arial"/>
        </w:rPr>
        <w:t xml:space="preserve">Please use this form to declare any significant financial interests related to your research on an </w:t>
      </w:r>
      <w:r w:rsidRPr="006822C6">
        <w:rPr>
          <w:rFonts w:ascii="Arial" w:hAnsi="Arial" w:cs="Arial"/>
          <w:b/>
          <w:i/>
        </w:rPr>
        <w:t>annual</w:t>
      </w:r>
      <w:r w:rsidRPr="006822C6">
        <w:rPr>
          <w:rFonts w:ascii="Arial" w:hAnsi="Arial" w:cs="Arial"/>
        </w:rPr>
        <w:t xml:space="preserve"> basis. If a significant financial interest is disclosed, the IRB will alert the Institu</w:t>
      </w:r>
      <w:r w:rsidR="0021759B" w:rsidRPr="006822C6">
        <w:rPr>
          <w:rFonts w:ascii="Arial" w:hAnsi="Arial" w:cs="Arial"/>
        </w:rPr>
        <w:t>te’s compliance committee. The C</w:t>
      </w:r>
      <w:r w:rsidRPr="006822C6">
        <w:rPr>
          <w:rFonts w:ascii="Arial" w:hAnsi="Arial" w:cs="Arial"/>
        </w:rPr>
        <w:t xml:space="preserve">ompliance </w:t>
      </w:r>
      <w:r w:rsidR="0021759B" w:rsidRPr="006822C6">
        <w:rPr>
          <w:rFonts w:ascii="Arial" w:hAnsi="Arial" w:cs="Arial"/>
        </w:rPr>
        <w:t>C</w:t>
      </w:r>
      <w:r w:rsidRPr="006822C6">
        <w:rPr>
          <w:rFonts w:ascii="Arial" w:hAnsi="Arial" w:cs="Arial"/>
        </w:rPr>
        <w:t>ommittee will have the final authority to decide whether the conflicting interests and management plans adequately protect participants and allow research to be approved. It is the responsibility of the compliance committee, in partnership with the IRB to ensure that all disclosures are made public and/or submitted for federal review.</w:t>
      </w:r>
    </w:p>
    <w:p w:rsidR="009A62B2" w:rsidRPr="006822C6" w:rsidRDefault="009A62B2" w:rsidP="00124C5B">
      <w:pPr>
        <w:rPr>
          <w:rFonts w:ascii="Arial" w:hAnsi="Arial" w:cs="Arial"/>
        </w:rPr>
      </w:pPr>
    </w:p>
    <w:p w:rsidR="006822C6" w:rsidRPr="006822C6" w:rsidRDefault="006822C6" w:rsidP="006822C6">
      <w:pPr>
        <w:rPr>
          <w:rFonts w:ascii="Arial" w:hAnsi="Arial" w:cs="Arial"/>
          <w:b/>
        </w:rPr>
      </w:pPr>
      <w:r w:rsidRPr="006822C6">
        <w:rPr>
          <w:rFonts w:ascii="Arial" w:hAnsi="Arial" w:cs="Arial"/>
          <w:b/>
        </w:rPr>
        <w:t xml:space="preserve">Submit completed form to: </w:t>
      </w:r>
    </w:p>
    <w:p w:rsidR="006822C6" w:rsidRPr="006822C6" w:rsidRDefault="006822C6" w:rsidP="006822C6">
      <w:pPr>
        <w:rPr>
          <w:rFonts w:ascii="Arial" w:hAnsi="Arial" w:cs="Arial"/>
        </w:rPr>
      </w:pPr>
      <w:r w:rsidRPr="006822C6">
        <w:rPr>
          <w:rFonts w:ascii="Arial" w:hAnsi="Arial" w:cs="Arial"/>
        </w:rPr>
        <w:t xml:space="preserve">Saskia Shuman: </w:t>
      </w:r>
      <w:hyperlink r:id="rId8" w:history="1">
        <w:r w:rsidRPr="006822C6">
          <w:rPr>
            <w:rStyle w:val="Hyperlink"/>
            <w:rFonts w:ascii="Arial" w:hAnsi="Arial" w:cs="Arial"/>
          </w:rPr>
          <w:t>sshuman@institute2000.org</w:t>
        </w:r>
      </w:hyperlink>
      <w:r w:rsidRPr="006822C6">
        <w:rPr>
          <w:rFonts w:ascii="Arial" w:hAnsi="Arial" w:cs="Arial"/>
        </w:rPr>
        <w:t xml:space="preserve"> or </w:t>
      </w:r>
    </w:p>
    <w:p w:rsidR="00124C5B" w:rsidRDefault="00D471C0" w:rsidP="006062A1">
      <w:pPr>
        <w:rPr>
          <w:rFonts w:ascii="Arial" w:hAnsi="Arial" w:cs="Arial"/>
        </w:rPr>
      </w:pPr>
      <w:r>
        <w:rPr>
          <w:rFonts w:ascii="Arial" w:hAnsi="Arial" w:cs="Arial"/>
        </w:rPr>
        <w:t xml:space="preserve">Shreya Pokharel: </w:t>
      </w:r>
      <w:hyperlink r:id="rId9" w:history="1">
        <w:r w:rsidRPr="00BF171B">
          <w:rPr>
            <w:rStyle w:val="Hyperlink"/>
            <w:rFonts w:ascii="Arial" w:hAnsi="Arial" w:cs="Arial"/>
          </w:rPr>
          <w:t>SPokharel@institute.org</w:t>
        </w:r>
      </w:hyperlink>
      <w:bookmarkStart w:id="0" w:name="_GoBack"/>
      <w:bookmarkEnd w:id="0"/>
    </w:p>
    <w:p w:rsidR="00D471C0" w:rsidRPr="006822C6" w:rsidRDefault="00D471C0" w:rsidP="006062A1">
      <w:pPr>
        <w:rPr>
          <w:rFonts w:ascii="Arial" w:hAnsi="Arial" w:cs="Arial"/>
        </w:rPr>
      </w:pPr>
    </w:p>
    <w:p w:rsidR="00CC48CC" w:rsidRPr="006822C6" w:rsidRDefault="00124C5B" w:rsidP="00124C5B">
      <w:pPr>
        <w:spacing w:after="120"/>
        <w:ind w:left="270" w:hanging="270"/>
        <w:rPr>
          <w:rFonts w:ascii="Arial" w:hAnsi="Arial" w:cs="Arial"/>
        </w:rPr>
      </w:pPr>
      <w:r w:rsidRPr="006822C6">
        <w:rPr>
          <w:rFonts w:ascii="Arial" w:hAnsi="Arial" w:cs="Arial"/>
        </w:rPr>
        <w:t xml:space="preserve">1. </w:t>
      </w:r>
      <w:r w:rsidR="00E36AF1" w:rsidRPr="006822C6">
        <w:rPr>
          <w:rFonts w:ascii="Arial" w:hAnsi="Arial" w:cs="Arial"/>
        </w:rPr>
        <w:t>Within the past 12 months, for any publicly trade</w:t>
      </w:r>
      <w:r w:rsidR="0021759B" w:rsidRPr="006822C6">
        <w:rPr>
          <w:rFonts w:ascii="Arial" w:hAnsi="Arial" w:cs="Arial"/>
        </w:rPr>
        <w:t>d</w:t>
      </w:r>
      <w:r w:rsidR="00E36AF1" w:rsidRPr="006822C6">
        <w:rPr>
          <w:rFonts w:ascii="Arial" w:hAnsi="Arial" w:cs="Arial"/>
        </w:rPr>
        <w:t xml:space="preserve"> entity, indicate if you and/or your spouse and/or your dependent children received remuneration from the entity that when added to the value of any equity interest held by you and/or your spouse and/or your dependent children, when aggregated, equals, or exceeds $5,000.</w:t>
      </w:r>
    </w:p>
    <w:p w:rsidR="00E36AF1"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bookmarkStart w:id="1" w:name="Check1"/>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bookmarkEnd w:id="1"/>
      <w:r w:rsidRPr="006822C6">
        <w:rPr>
          <w:rFonts w:ascii="Arial" w:hAnsi="Arial" w:cs="Arial"/>
        </w:rPr>
        <w:t xml:space="preserve">    </w:t>
      </w:r>
      <w:r w:rsidR="00E36AF1" w:rsidRPr="006822C6">
        <w:rPr>
          <w:rFonts w:ascii="Arial" w:hAnsi="Arial" w:cs="Arial"/>
        </w:rPr>
        <w:t>Yes</w:t>
      </w:r>
    </w:p>
    <w:p w:rsidR="00E36AF1"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bookmarkStart w:id="2" w:name="Check2"/>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bookmarkEnd w:id="2"/>
      <w:r w:rsidRPr="006822C6">
        <w:rPr>
          <w:rFonts w:ascii="Arial" w:hAnsi="Arial" w:cs="Arial"/>
        </w:rPr>
        <w:t xml:space="preserve">    </w:t>
      </w:r>
      <w:r w:rsidR="00E36AF1" w:rsidRPr="006822C6">
        <w:rPr>
          <w:rFonts w:ascii="Arial" w:hAnsi="Arial" w:cs="Arial"/>
        </w:rPr>
        <w:t>No</w:t>
      </w:r>
    </w:p>
    <w:p w:rsidR="00E36AF1" w:rsidRPr="006822C6" w:rsidRDefault="00E36AF1" w:rsidP="006062A1">
      <w:pPr>
        <w:rPr>
          <w:rFonts w:ascii="Arial" w:hAnsi="Arial" w:cs="Arial"/>
        </w:rPr>
      </w:pPr>
    </w:p>
    <w:p w:rsidR="00A9322D" w:rsidRPr="006822C6" w:rsidRDefault="009A62B2" w:rsidP="009A62B2">
      <w:pPr>
        <w:ind w:firstLine="270"/>
        <w:rPr>
          <w:rFonts w:ascii="Arial" w:hAnsi="Arial" w:cs="Arial"/>
        </w:rPr>
      </w:pPr>
      <w:r w:rsidRPr="006822C6">
        <w:rPr>
          <w:rFonts w:ascii="Arial" w:hAnsi="Arial" w:cs="Arial"/>
        </w:rPr>
        <w:t xml:space="preserve">If yes, </w:t>
      </w:r>
      <w:r w:rsidR="00A9322D" w:rsidRPr="006822C6">
        <w:rPr>
          <w:rFonts w:ascii="Arial" w:hAnsi="Arial" w:cs="Arial"/>
        </w:rPr>
        <w:t xml:space="preserve">please document below. </w:t>
      </w:r>
    </w:p>
    <w:p w:rsidR="009A62B2" w:rsidRPr="006822C6" w:rsidRDefault="009A62B2" w:rsidP="006062A1">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9A62B2">
        <w:tc>
          <w:tcPr>
            <w:tcW w:w="9198" w:type="dxa"/>
          </w:tcPr>
          <w:p w:rsidR="009A62B2" w:rsidRPr="006822C6" w:rsidRDefault="009A62B2" w:rsidP="006062A1">
            <w:pPr>
              <w:rPr>
                <w:rFonts w:ascii="Arial" w:hAnsi="Arial" w:cs="Arial"/>
              </w:rPr>
            </w:pPr>
          </w:p>
          <w:p w:rsidR="009A62B2" w:rsidRPr="006822C6" w:rsidRDefault="009A62B2" w:rsidP="006062A1">
            <w:pPr>
              <w:rPr>
                <w:rFonts w:ascii="Arial" w:hAnsi="Arial" w:cs="Arial"/>
              </w:rPr>
            </w:pPr>
          </w:p>
          <w:p w:rsidR="009A62B2" w:rsidRPr="006822C6" w:rsidRDefault="009A62B2" w:rsidP="006062A1">
            <w:pPr>
              <w:rPr>
                <w:rFonts w:ascii="Arial" w:hAnsi="Arial" w:cs="Arial"/>
              </w:rPr>
            </w:pPr>
          </w:p>
          <w:p w:rsidR="009A62B2" w:rsidRPr="006822C6" w:rsidRDefault="009A62B2" w:rsidP="006062A1">
            <w:pPr>
              <w:rPr>
                <w:rFonts w:ascii="Arial" w:hAnsi="Arial" w:cs="Arial"/>
              </w:rPr>
            </w:pPr>
          </w:p>
          <w:p w:rsidR="009A62B2" w:rsidRPr="006822C6" w:rsidRDefault="009A62B2" w:rsidP="006062A1">
            <w:pPr>
              <w:rPr>
                <w:rFonts w:ascii="Arial" w:hAnsi="Arial" w:cs="Arial"/>
              </w:rPr>
            </w:pPr>
          </w:p>
        </w:tc>
      </w:tr>
    </w:tbl>
    <w:p w:rsidR="00A9322D" w:rsidRPr="006822C6" w:rsidRDefault="00A9322D" w:rsidP="006062A1">
      <w:pPr>
        <w:rPr>
          <w:rFonts w:ascii="Arial" w:hAnsi="Arial" w:cs="Arial"/>
        </w:rPr>
      </w:pPr>
    </w:p>
    <w:p w:rsidR="00E36AF1" w:rsidRPr="006822C6" w:rsidRDefault="00124C5B" w:rsidP="00124C5B">
      <w:pPr>
        <w:ind w:left="270" w:hanging="270"/>
        <w:rPr>
          <w:rFonts w:ascii="Arial" w:hAnsi="Arial" w:cs="Arial"/>
        </w:rPr>
      </w:pPr>
      <w:r w:rsidRPr="006822C6">
        <w:rPr>
          <w:rFonts w:ascii="Arial" w:hAnsi="Arial" w:cs="Arial"/>
        </w:rPr>
        <w:t xml:space="preserve">2. </w:t>
      </w:r>
      <w:r w:rsidR="00E36AF1" w:rsidRPr="006822C6">
        <w:rPr>
          <w:rFonts w:ascii="Arial" w:hAnsi="Arial" w:cs="Arial"/>
        </w:rPr>
        <w:t>For any non-publicly traded entity, including non-profit entities other than the federal, state, or local government agencies, institutions of higher education, academic teach hospitals, medical centers, or research institutes that are affiliated with an institution of higher education, indicate if you and/or your spouse and/or your dependent children:</w:t>
      </w:r>
    </w:p>
    <w:p w:rsidR="00E36AF1" w:rsidRPr="006822C6" w:rsidRDefault="00E36AF1" w:rsidP="00124C5B">
      <w:pPr>
        <w:pStyle w:val="ListParagraph"/>
        <w:numPr>
          <w:ilvl w:val="0"/>
          <w:numId w:val="5"/>
        </w:numPr>
        <w:rPr>
          <w:rFonts w:ascii="Arial" w:hAnsi="Arial" w:cs="Arial"/>
        </w:rPr>
      </w:pPr>
      <w:r w:rsidRPr="006822C6">
        <w:rPr>
          <w:rFonts w:ascii="Arial" w:hAnsi="Arial" w:cs="Arial"/>
        </w:rPr>
        <w:t>Within the past 12 months, received remuneration from the entity that when added to the value of any equity interest held by you and/or your spouse and/or your dependent children, when aggregated, equals, or exceeds $5,000;</w:t>
      </w:r>
    </w:p>
    <w:p w:rsidR="00E36AF1" w:rsidRPr="006822C6" w:rsidRDefault="00E36AF1" w:rsidP="00124C5B">
      <w:pPr>
        <w:pStyle w:val="ListParagraph"/>
        <w:numPr>
          <w:ilvl w:val="0"/>
          <w:numId w:val="5"/>
        </w:numPr>
        <w:spacing w:after="120"/>
        <w:rPr>
          <w:rFonts w:ascii="Arial" w:hAnsi="Arial" w:cs="Arial"/>
        </w:rPr>
      </w:pPr>
      <w:r w:rsidRPr="006822C6">
        <w:rPr>
          <w:rFonts w:ascii="Arial" w:hAnsi="Arial" w:cs="Arial"/>
        </w:rPr>
        <w:t xml:space="preserve">Hold </w:t>
      </w:r>
      <w:r w:rsidRPr="006822C6">
        <w:rPr>
          <w:rFonts w:ascii="Arial" w:hAnsi="Arial" w:cs="Arial"/>
          <w:b/>
        </w:rPr>
        <w:t>any</w:t>
      </w:r>
      <w:r w:rsidRPr="006822C6">
        <w:rPr>
          <w:rFonts w:ascii="Arial" w:hAnsi="Arial" w:cs="Arial"/>
        </w:rPr>
        <w:t xml:space="preserve"> equity interest of </w:t>
      </w:r>
      <w:r w:rsidRPr="006822C6">
        <w:rPr>
          <w:rFonts w:ascii="Arial" w:hAnsi="Arial" w:cs="Arial"/>
          <w:b/>
        </w:rPr>
        <w:t>any</w:t>
      </w:r>
      <w:r w:rsidRPr="006822C6">
        <w:rPr>
          <w:rFonts w:ascii="Arial" w:hAnsi="Arial" w:cs="Arial"/>
        </w:rPr>
        <w:t xml:space="preserve"> value (e.g. stock, stock option, or other ownership interest).</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No</w:t>
      </w:r>
    </w:p>
    <w:p w:rsidR="00A9322D" w:rsidRPr="006822C6" w:rsidRDefault="00A9322D" w:rsidP="00E36AF1">
      <w:pPr>
        <w:rPr>
          <w:rFonts w:ascii="Arial" w:hAnsi="Arial" w:cs="Arial"/>
        </w:rPr>
      </w:pPr>
    </w:p>
    <w:p w:rsidR="006822C6" w:rsidRDefault="006822C6">
      <w:pPr>
        <w:rPr>
          <w:rFonts w:ascii="Arial" w:hAnsi="Arial" w:cs="Arial"/>
        </w:rPr>
      </w:pPr>
      <w:r>
        <w:rPr>
          <w:rFonts w:ascii="Arial" w:hAnsi="Arial" w:cs="Arial"/>
        </w:rPr>
        <w:br w:type="page"/>
      </w:r>
    </w:p>
    <w:p w:rsidR="009A62B2" w:rsidRPr="006822C6" w:rsidRDefault="009A62B2" w:rsidP="009A62B2">
      <w:pPr>
        <w:ind w:firstLine="270"/>
        <w:rPr>
          <w:rFonts w:ascii="Arial" w:hAnsi="Arial" w:cs="Arial"/>
        </w:rPr>
      </w:pPr>
      <w:r w:rsidRPr="006822C6">
        <w:rPr>
          <w:rFonts w:ascii="Arial" w:hAnsi="Arial" w:cs="Arial"/>
        </w:rPr>
        <w:lastRenderedPageBreak/>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E36AF1" w:rsidRPr="006822C6" w:rsidRDefault="00124C5B" w:rsidP="00124C5B">
      <w:pPr>
        <w:tabs>
          <w:tab w:val="left" w:pos="270"/>
        </w:tabs>
        <w:spacing w:after="120"/>
        <w:ind w:left="270" w:hanging="270"/>
        <w:rPr>
          <w:rFonts w:ascii="Arial" w:hAnsi="Arial" w:cs="Arial"/>
        </w:rPr>
      </w:pPr>
      <w:r w:rsidRPr="006822C6">
        <w:rPr>
          <w:rFonts w:ascii="Arial" w:hAnsi="Arial" w:cs="Arial"/>
        </w:rPr>
        <w:t xml:space="preserve">3. </w:t>
      </w:r>
      <w:r w:rsidR="00E36AF1" w:rsidRPr="006822C6">
        <w:rPr>
          <w:rFonts w:ascii="Arial" w:hAnsi="Arial" w:cs="Arial"/>
        </w:rPr>
        <w:t xml:space="preserve">For intellectual property rights and interests (e.g. patents, copyrights, and agreements to share in royalties related to licensed intellectual property) indicate if you and/or your spouse and/or your dependent children </w:t>
      </w:r>
      <w:r w:rsidR="00FB01DE" w:rsidRPr="006822C6">
        <w:rPr>
          <w:rFonts w:ascii="Arial" w:hAnsi="Arial" w:cs="Arial"/>
        </w:rPr>
        <w:t>received related income during the last 12 months. There is no need to report on rights or interests that have been assigned to the Institute for Family Health.</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No</w:t>
      </w:r>
    </w:p>
    <w:p w:rsidR="00A9322D" w:rsidRPr="006822C6" w:rsidRDefault="00A9322D" w:rsidP="00A9322D">
      <w:pPr>
        <w:rPr>
          <w:rFonts w:ascii="Arial" w:hAnsi="Arial" w:cs="Arial"/>
        </w:rPr>
      </w:pPr>
    </w:p>
    <w:p w:rsidR="009A62B2" w:rsidRPr="006822C6" w:rsidRDefault="009A62B2" w:rsidP="009A62B2">
      <w:pPr>
        <w:ind w:firstLine="270"/>
        <w:rPr>
          <w:rFonts w:ascii="Arial" w:hAnsi="Arial" w:cs="Arial"/>
        </w:rPr>
      </w:pPr>
      <w:r w:rsidRPr="006822C6">
        <w:rPr>
          <w:rFonts w:ascii="Arial" w:hAnsi="Arial" w:cs="Arial"/>
        </w:rPr>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FB01DE" w:rsidRPr="006822C6" w:rsidRDefault="00124C5B" w:rsidP="00124C5B">
      <w:pPr>
        <w:spacing w:after="120"/>
        <w:ind w:left="270" w:hanging="270"/>
        <w:rPr>
          <w:rFonts w:ascii="Arial" w:hAnsi="Arial" w:cs="Arial"/>
        </w:rPr>
      </w:pPr>
      <w:r w:rsidRPr="006822C6">
        <w:rPr>
          <w:rFonts w:ascii="Arial" w:hAnsi="Arial" w:cs="Arial"/>
        </w:rPr>
        <w:t xml:space="preserve">4. </w:t>
      </w:r>
      <w:r w:rsidR="00FB01DE" w:rsidRPr="006822C6">
        <w:rPr>
          <w:rFonts w:ascii="Arial" w:hAnsi="Arial" w:cs="Arial"/>
        </w:rPr>
        <w:t xml:space="preserve">For travel reimbursed or sponsored by an entity other than the Institute for Family Health, indicate if you and/or your spouse and/or your dependent children participated in any such travel, related to your institutional responsibilities, specifically travel paid on behalf of you and/or your spouse and/or your dependent children, so that the exact monetary value may not be readily available. The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disclosure must include, at a minimum, the purpose of the trip, the identity of the sponsor/organizer, the destination, and the duration. The </w:t>
      </w:r>
      <w:r w:rsidR="00A9322D" w:rsidRPr="006822C6">
        <w:rPr>
          <w:rFonts w:ascii="Arial" w:hAnsi="Arial" w:cs="Arial"/>
        </w:rPr>
        <w:t xml:space="preserve">IRB and/or the Compliance </w:t>
      </w:r>
      <w:r w:rsidR="00FB01DE" w:rsidRPr="006822C6">
        <w:rPr>
          <w:rFonts w:ascii="Arial" w:hAnsi="Arial" w:cs="Arial"/>
        </w:rPr>
        <w:t>Committee will determine if further information is needed, including a determination or disclosure of monetary value, in order to determine whether the travel constitutes a financial conflict of interest related to the research.</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No</w:t>
      </w:r>
    </w:p>
    <w:p w:rsidR="00A9322D" w:rsidRPr="006822C6" w:rsidRDefault="00A9322D" w:rsidP="00124C5B">
      <w:pPr>
        <w:ind w:firstLine="540"/>
        <w:rPr>
          <w:rFonts w:ascii="Arial" w:hAnsi="Arial" w:cs="Arial"/>
        </w:rPr>
      </w:pPr>
    </w:p>
    <w:p w:rsidR="009A62B2" w:rsidRPr="006822C6" w:rsidRDefault="009A62B2" w:rsidP="009A62B2">
      <w:pPr>
        <w:ind w:firstLine="270"/>
        <w:rPr>
          <w:rFonts w:ascii="Arial" w:hAnsi="Arial" w:cs="Arial"/>
        </w:rPr>
      </w:pPr>
      <w:r w:rsidRPr="006822C6">
        <w:rPr>
          <w:rFonts w:ascii="Arial" w:hAnsi="Arial" w:cs="Arial"/>
        </w:rPr>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FB01DE" w:rsidRPr="006822C6" w:rsidRDefault="00124C5B" w:rsidP="00124C5B">
      <w:pPr>
        <w:ind w:left="270" w:hanging="270"/>
        <w:rPr>
          <w:rFonts w:ascii="Arial" w:hAnsi="Arial" w:cs="Arial"/>
        </w:rPr>
      </w:pPr>
      <w:r w:rsidRPr="006822C6">
        <w:rPr>
          <w:rFonts w:ascii="Arial" w:hAnsi="Arial" w:cs="Arial"/>
        </w:rPr>
        <w:lastRenderedPageBreak/>
        <w:t xml:space="preserve">5. </w:t>
      </w:r>
      <w:r w:rsidR="00AB0BF6" w:rsidRPr="006822C6">
        <w:rPr>
          <w:rFonts w:ascii="Arial" w:hAnsi="Arial" w:cs="Arial"/>
        </w:rPr>
        <w:t>I certify that I have read p</w:t>
      </w:r>
      <w:r w:rsidR="00FB01DE" w:rsidRPr="006822C6">
        <w:rPr>
          <w:rFonts w:ascii="Arial" w:hAnsi="Arial" w:cs="Arial"/>
        </w:rPr>
        <w:t xml:space="preserve">olicy regarding </w:t>
      </w:r>
      <w:hyperlink r:id="rId10" w:history="1">
        <w:r w:rsidR="00AB0BF6" w:rsidRPr="000B5405">
          <w:rPr>
            <w:rStyle w:val="Hyperlink"/>
            <w:rFonts w:ascii="Arial" w:hAnsi="Arial" w:cs="Arial"/>
          </w:rPr>
          <w:t>Institutional Review Board Policy and Procedures</w:t>
        </w:r>
      </w:hyperlink>
      <w:r w:rsidR="00FB01DE" w:rsidRPr="006822C6">
        <w:rPr>
          <w:rFonts w:ascii="Arial" w:hAnsi="Arial" w:cs="Arial"/>
        </w:rPr>
        <w:t>. I have used all reasonable diligence in preparing this disclosure statement, and, to the best of my knowledge, the contents are true and complete as of the date of this disclosure.</w:t>
      </w:r>
    </w:p>
    <w:p w:rsidR="00FB01DE" w:rsidRPr="006822C6" w:rsidRDefault="00FB01DE" w:rsidP="006062A1">
      <w:pPr>
        <w:rPr>
          <w:rFonts w:ascii="Arial" w:hAnsi="Arial" w:cs="Arial"/>
        </w:rPr>
      </w:pP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00D471C0">
        <w:rPr>
          <w:rFonts w:ascii="Arial" w:hAnsi="Arial" w:cs="Arial"/>
        </w:rPr>
      </w:r>
      <w:r w:rsidR="00D471C0">
        <w:rPr>
          <w:rFonts w:ascii="Arial" w:hAnsi="Arial" w:cs="Arial"/>
        </w:rPr>
        <w:fldChar w:fldCharType="separate"/>
      </w:r>
      <w:r w:rsidRPr="006822C6">
        <w:rPr>
          <w:rFonts w:ascii="Arial" w:hAnsi="Arial" w:cs="Arial"/>
        </w:rPr>
        <w:fldChar w:fldCharType="end"/>
      </w:r>
      <w:r w:rsidRPr="006822C6">
        <w:rPr>
          <w:rFonts w:ascii="Arial" w:hAnsi="Arial" w:cs="Arial"/>
        </w:rPr>
        <w:t xml:space="preserve">    No</w:t>
      </w:r>
    </w:p>
    <w:p w:rsidR="00FB01DE" w:rsidRPr="006822C6" w:rsidRDefault="00FB01DE" w:rsidP="00124C5B">
      <w:pPr>
        <w:rPr>
          <w:rFonts w:ascii="Arial" w:hAnsi="Arial" w:cs="Arial"/>
        </w:rPr>
      </w:pPr>
    </w:p>
    <w:p w:rsidR="009A62B2" w:rsidRPr="006822C6" w:rsidRDefault="009A62B2" w:rsidP="009A62B2">
      <w:pPr>
        <w:ind w:firstLine="270"/>
        <w:rPr>
          <w:rFonts w:ascii="Arial" w:hAnsi="Arial" w:cs="Arial"/>
        </w:rPr>
      </w:pPr>
      <w:r w:rsidRPr="006822C6">
        <w:rPr>
          <w:rFonts w:ascii="Arial" w:hAnsi="Arial" w:cs="Arial"/>
        </w:rPr>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Name: _____________________________</w:t>
      </w:r>
    </w:p>
    <w:p w:rsidR="00124C5B" w:rsidRPr="006822C6" w:rsidRDefault="00124C5B" w:rsidP="00124C5B">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IRB Study Name: _______________________________________________________</w:t>
      </w:r>
    </w:p>
    <w:p w:rsidR="00124C5B" w:rsidRPr="006822C6" w:rsidRDefault="00124C5B" w:rsidP="00124C5B">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Signature: ____________________________</w:t>
      </w:r>
    </w:p>
    <w:p w:rsidR="00124C5B" w:rsidRPr="006822C6" w:rsidRDefault="00124C5B" w:rsidP="00124C5B">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Date: __________________</w:t>
      </w:r>
    </w:p>
    <w:sectPr w:rsidR="00124C5B" w:rsidRPr="006822C6" w:rsidSect="009C6C73">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6B" w:rsidRDefault="0054466B" w:rsidP="006D6F30">
      <w:r>
        <w:separator/>
      </w:r>
    </w:p>
  </w:endnote>
  <w:endnote w:type="continuationSeparator" w:id="0">
    <w:p w:rsidR="0054466B" w:rsidRDefault="0054466B" w:rsidP="006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73" w:rsidRDefault="009C6C73" w:rsidP="009C6C73">
    <w:pPr>
      <w:pStyle w:val="Footer"/>
      <w:rPr>
        <w:rFonts w:ascii="Arial" w:hAnsi="Arial" w:cs="Arial"/>
        <w:sz w:val="16"/>
        <w:szCs w:val="16"/>
      </w:rPr>
    </w:pPr>
    <w:r w:rsidRPr="009E3954">
      <w:rPr>
        <w:rFonts w:ascii="Arial" w:hAnsi="Arial" w:cs="Arial"/>
        <w:sz w:val="16"/>
        <w:szCs w:val="16"/>
      </w:rPr>
      <w:t>Rev. 11/13</w:t>
    </w:r>
    <w:r w:rsidRPr="009E3954">
      <w:rPr>
        <w:rFonts w:ascii="Arial" w:hAnsi="Arial" w:cs="Arial"/>
        <w:sz w:val="16"/>
        <w:szCs w:val="16"/>
      </w:rPr>
      <w:tab/>
      <w:t xml:space="preserve">Page </w:t>
    </w:r>
    <w:r w:rsidRPr="009E3954">
      <w:rPr>
        <w:rFonts w:ascii="Arial" w:hAnsi="Arial" w:cs="Arial"/>
        <w:sz w:val="16"/>
        <w:szCs w:val="16"/>
      </w:rPr>
      <w:fldChar w:fldCharType="begin"/>
    </w:r>
    <w:r w:rsidRPr="009E3954">
      <w:rPr>
        <w:rFonts w:ascii="Arial" w:hAnsi="Arial" w:cs="Arial"/>
        <w:sz w:val="16"/>
        <w:szCs w:val="16"/>
      </w:rPr>
      <w:instrText xml:space="preserve"> PAGE </w:instrText>
    </w:r>
    <w:r w:rsidRPr="009E3954">
      <w:rPr>
        <w:rFonts w:ascii="Arial" w:hAnsi="Arial" w:cs="Arial"/>
        <w:sz w:val="16"/>
        <w:szCs w:val="16"/>
      </w:rPr>
      <w:fldChar w:fldCharType="separate"/>
    </w:r>
    <w:r w:rsidR="00D471C0">
      <w:rPr>
        <w:rFonts w:ascii="Arial" w:hAnsi="Arial" w:cs="Arial"/>
        <w:noProof/>
        <w:sz w:val="16"/>
        <w:szCs w:val="16"/>
      </w:rPr>
      <w:t>1</w:t>
    </w:r>
    <w:r w:rsidRPr="009E3954">
      <w:rPr>
        <w:rFonts w:ascii="Arial" w:hAnsi="Arial" w:cs="Arial"/>
        <w:sz w:val="16"/>
        <w:szCs w:val="16"/>
      </w:rPr>
      <w:fldChar w:fldCharType="end"/>
    </w:r>
    <w:r w:rsidRPr="009E3954">
      <w:rPr>
        <w:rFonts w:ascii="Arial" w:hAnsi="Arial" w:cs="Arial"/>
        <w:sz w:val="16"/>
        <w:szCs w:val="16"/>
      </w:rPr>
      <w:t xml:space="preserve"> of </w:t>
    </w:r>
    <w:r w:rsidRPr="009E3954">
      <w:rPr>
        <w:rFonts w:ascii="Arial" w:hAnsi="Arial" w:cs="Arial"/>
        <w:sz w:val="16"/>
        <w:szCs w:val="16"/>
      </w:rPr>
      <w:fldChar w:fldCharType="begin"/>
    </w:r>
    <w:r w:rsidRPr="009E3954">
      <w:rPr>
        <w:rFonts w:ascii="Arial" w:hAnsi="Arial" w:cs="Arial"/>
        <w:sz w:val="16"/>
        <w:szCs w:val="16"/>
      </w:rPr>
      <w:instrText xml:space="preserve"> NUMPAGES </w:instrText>
    </w:r>
    <w:r w:rsidRPr="009E3954">
      <w:rPr>
        <w:rFonts w:ascii="Arial" w:hAnsi="Arial" w:cs="Arial"/>
        <w:sz w:val="16"/>
        <w:szCs w:val="16"/>
      </w:rPr>
      <w:fldChar w:fldCharType="separate"/>
    </w:r>
    <w:r w:rsidR="00D471C0">
      <w:rPr>
        <w:rFonts w:ascii="Arial" w:hAnsi="Arial" w:cs="Arial"/>
        <w:noProof/>
        <w:sz w:val="16"/>
        <w:szCs w:val="16"/>
      </w:rPr>
      <w:t>3</w:t>
    </w:r>
    <w:r w:rsidRPr="009E3954">
      <w:rPr>
        <w:rFonts w:ascii="Arial" w:hAnsi="Arial" w:cs="Arial"/>
        <w:sz w:val="16"/>
        <w:szCs w:val="16"/>
      </w:rPr>
      <w:fldChar w:fldCharType="end"/>
    </w:r>
  </w:p>
  <w:p w:rsidR="009C6C73" w:rsidRPr="009E3954" w:rsidRDefault="009C6C73" w:rsidP="009C6C73">
    <w:pPr>
      <w:pStyle w:val="Footer"/>
      <w:rPr>
        <w:rFonts w:ascii="Arial" w:hAnsi="Arial" w:cs="Arial"/>
        <w:sz w:val="16"/>
        <w:szCs w:val="16"/>
      </w:rPr>
    </w:pPr>
    <w:r w:rsidRPr="009E3954">
      <w:rPr>
        <w:rFonts w:ascii="Arial" w:hAnsi="Arial" w:cs="Arial"/>
        <w:sz w:val="16"/>
        <w:szCs w:val="16"/>
      </w:rPr>
      <w:t>Source: Mount Sinai Health System Hospital</w:t>
    </w:r>
  </w:p>
  <w:p w:rsidR="009C6C73" w:rsidRDefault="009C6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73" w:rsidRDefault="009C6C73" w:rsidP="009C6C73">
    <w:pPr>
      <w:pStyle w:val="Footer"/>
      <w:rPr>
        <w:rFonts w:ascii="Arial" w:hAnsi="Arial" w:cs="Arial"/>
        <w:sz w:val="16"/>
        <w:szCs w:val="16"/>
      </w:rPr>
    </w:pPr>
    <w:r w:rsidRPr="009E3954">
      <w:rPr>
        <w:rFonts w:ascii="Arial" w:hAnsi="Arial" w:cs="Arial"/>
        <w:sz w:val="16"/>
        <w:szCs w:val="16"/>
      </w:rPr>
      <w:t>Rev. 11/13</w:t>
    </w:r>
    <w:r w:rsidRPr="009E3954">
      <w:rPr>
        <w:rFonts w:ascii="Arial" w:hAnsi="Arial" w:cs="Arial"/>
        <w:sz w:val="16"/>
        <w:szCs w:val="16"/>
      </w:rPr>
      <w:tab/>
      <w:t xml:space="preserve">Page </w:t>
    </w:r>
    <w:r w:rsidRPr="009E3954">
      <w:rPr>
        <w:rFonts w:ascii="Arial" w:hAnsi="Arial" w:cs="Arial"/>
        <w:sz w:val="16"/>
        <w:szCs w:val="16"/>
      </w:rPr>
      <w:fldChar w:fldCharType="begin"/>
    </w:r>
    <w:r w:rsidRPr="009E3954">
      <w:rPr>
        <w:rFonts w:ascii="Arial" w:hAnsi="Arial" w:cs="Arial"/>
        <w:sz w:val="16"/>
        <w:szCs w:val="16"/>
      </w:rPr>
      <w:instrText xml:space="preserve"> PAGE </w:instrText>
    </w:r>
    <w:r w:rsidRPr="009E3954">
      <w:rPr>
        <w:rFonts w:ascii="Arial" w:hAnsi="Arial" w:cs="Arial"/>
        <w:sz w:val="16"/>
        <w:szCs w:val="16"/>
      </w:rPr>
      <w:fldChar w:fldCharType="separate"/>
    </w:r>
    <w:r>
      <w:rPr>
        <w:rFonts w:ascii="Arial" w:hAnsi="Arial" w:cs="Arial"/>
        <w:noProof/>
        <w:sz w:val="16"/>
        <w:szCs w:val="16"/>
      </w:rPr>
      <w:t>1</w:t>
    </w:r>
    <w:r w:rsidRPr="009E3954">
      <w:rPr>
        <w:rFonts w:ascii="Arial" w:hAnsi="Arial" w:cs="Arial"/>
        <w:sz w:val="16"/>
        <w:szCs w:val="16"/>
      </w:rPr>
      <w:fldChar w:fldCharType="end"/>
    </w:r>
    <w:r w:rsidRPr="009E3954">
      <w:rPr>
        <w:rFonts w:ascii="Arial" w:hAnsi="Arial" w:cs="Arial"/>
        <w:sz w:val="16"/>
        <w:szCs w:val="16"/>
      </w:rPr>
      <w:t xml:space="preserve"> of </w:t>
    </w:r>
    <w:r w:rsidRPr="009E3954">
      <w:rPr>
        <w:rFonts w:ascii="Arial" w:hAnsi="Arial" w:cs="Arial"/>
        <w:sz w:val="16"/>
        <w:szCs w:val="16"/>
      </w:rPr>
      <w:fldChar w:fldCharType="begin"/>
    </w:r>
    <w:r w:rsidRPr="009E3954">
      <w:rPr>
        <w:rFonts w:ascii="Arial" w:hAnsi="Arial" w:cs="Arial"/>
        <w:sz w:val="16"/>
        <w:szCs w:val="16"/>
      </w:rPr>
      <w:instrText xml:space="preserve"> NUMPAGES </w:instrText>
    </w:r>
    <w:r w:rsidRPr="009E3954">
      <w:rPr>
        <w:rFonts w:ascii="Arial" w:hAnsi="Arial" w:cs="Arial"/>
        <w:sz w:val="16"/>
        <w:szCs w:val="16"/>
      </w:rPr>
      <w:fldChar w:fldCharType="separate"/>
    </w:r>
    <w:r>
      <w:rPr>
        <w:rFonts w:ascii="Arial" w:hAnsi="Arial" w:cs="Arial"/>
        <w:noProof/>
        <w:sz w:val="16"/>
        <w:szCs w:val="16"/>
      </w:rPr>
      <w:t>3</w:t>
    </w:r>
    <w:r w:rsidRPr="009E3954">
      <w:rPr>
        <w:rFonts w:ascii="Arial" w:hAnsi="Arial" w:cs="Arial"/>
        <w:sz w:val="16"/>
        <w:szCs w:val="16"/>
      </w:rPr>
      <w:fldChar w:fldCharType="end"/>
    </w:r>
  </w:p>
  <w:p w:rsidR="00CD29D8" w:rsidRPr="009C6C73" w:rsidRDefault="009C6C73" w:rsidP="009C6C73">
    <w:pPr>
      <w:pStyle w:val="Footer"/>
      <w:rPr>
        <w:rFonts w:ascii="Arial" w:hAnsi="Arial" w:cs="Arial"/>
        <w:sz w:val="16"/>
        <w:szCs w:val="16"/>
      </w:rPr>
    </w:pPr>
    <w:r w:rsidRPr="009E3954">
      <w:rPr>
        <w:rFonts w:ascii="Arial" w:hAnsi="Arial" w:cs="Arial"/>
        <w:sz w:val="16"/>
        <w:szCs w:val="16"/>
      </w:rPr>
      <w:t>Source: Mount Sinai Health System Hospital</w:t>
    </w:r>
    <w:r w:rsidR="00CD29D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6B" w:rsidRDefault="0054466B" w:rsidP="006D6F30">
      <w:r>
        <w:separator/>
      </w:r>
    </w:p>
  </w:footnote>
  <w:footnote w:type="continuationSeparator" w:id="0">
    <w:p w:rsidR="0054466B" w:rsidRDefault="0054466B" w:rsidP="006D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D8" w:rsidRDefault="00CD29D8" w:rsidP="006D6F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D8" w:rsidRDefault="00CD29D8" w:rsidP="009A62B2">
    <w:pPr>
      <w:pStyle w:val="Header"/>
      <w:jc w:val="center"/>
    </w:pPr>
    <w:r>
      <w:rPr>
        <w:noProof/>
      </w:rPr>
      <w:drawing>
        <wp:inline distT="0" distB="0" distL="0" distR="0" wp14:anchorId="45C71039" wp14:editId="00C63048">
          <wp:extent cx="1143000" cy="1047750"/>
          <wp:effectExtent l="19050" t="0" r="0" b="0"/>
          <wp:docPr id="1" name="Picture 1" descr="IFH logo PMS355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H logo PMS355_jpg_small.jpg"/>
                  <pic:cNvPicPr>
                    <a:picLocks noChangeAspect="1" noChangeArrowheads="1"/>
                  </pic:cNvPicPr>
                </pic:nvPicPr>
                <pic:blipFill>
                  <a:blip r:embed="rId1"/>
                  <a:srcRect/>
                  <a:stretch>
                    <a:fillRect/>
                  </a:stretch>
                </pic:blipFill>
                <pic:spPr bwMode="auto">
                  <a:xfrm>
                    <a:off x="0" y="0"/>
                    <a:ext cx="1143000" cy="1047750"/>
                  </a:xfrm>
                  <a:prstGeom prst="rect">
                    <a:avLst/>
                  </a:prstGeom>
                  <a:noFill/>
                  <a:ln w="9525">
                    <a:noFill/>
                    <a:miter lim="800000"/>
                    <a:headEnd/>
                    <a:tailEnd/>
                  </a:ln>
                </pic:spPr>
              </pic:pic>
            </a:graphicData>
          </a:graphic>
        </wp:inline>
      </w:drawing>
    </w:r>
  </w:p>
  <w:p w:rsidR="00CD29D8" w:rsidRDefault="00CD2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611"/>
    <w:multiLevelType w:val="hybridMultilevel"/>
    <w:tmpl w:val="8580E4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EE09DE"/>
    <w:multiLevelType w:val="hybridMultilevel"/>
    <w:tmpl w:val="7AA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A22B8"/>
    <w:multiLevelType w:val="hybridMultilevel"/>
    <w:tmpl w:val="C29C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82469"/>
    <w:multiLevelType w:val="hybridMultilevel"/>
    <w:tmpl w:val="2E6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CC"/>
    <w:rsid w:val="000349EA"/>
    <w:rsid w:val="0003516B"/>
    <w:rsid w:val="00085784"/>
    <w:rsid w:val="000B5405"/>
    <w:rsid w:val="000D19C6"/>
    <w:rsid w:val="000D3143"/>
    <w:rsid w:val="000E6434"/>
    <w:rsid w:val="00124C5B"/>
    <w:rsid w:val="00167E08"/>
    <w:rsid w:val="0019669C"/>
    <w:rsid w:val="0021759B"/>
    <w:rsid w:val="002C7117"/>
    <w:rsid w:val="002E3981"/>
    <w:rsid w:val="00303A91"/>
    <w:rsid w:val="003135FB"/>
    <w:rsid w:val="0035282F"/>
    <w:rsid w:val="00357F85"/>
    <w:rsid w:val="00413F98"/>
    <w:rsid w:val="004209F8"/>
    <w:rsid w:val="00433079"/>
    <w:rsid w:val="004B0088"/>
    <w:rsid w:val="0054466B"/>
    <w:rsid w:val="00554463"/>
    <w:rsid w:val="00605ACC"/>
    <w:rsid w:val="006062A1"/>
    <w:rsid w:val="006206AC"/>
    <w:rsid w:val="0066184D"/>
    <w:rsid w:val="006822C6"/>
    <w:rsid w:val="006A271A"/>
    <w:rsid w:val="006B74DC"/>
    <w:rsid w:val="006D4B35"/>
    <w:rsid w:val="006D6F30"/>
    <w:rsid w:val="006E033B"/>
    <w:rsid w:val="0071620C"/>
    <w:rsid w:val="007700B4"/>
    <w:rsid w:val="007C7D6B"/>
    <w:rsid w:val="007D5BEA"/>
    <w:rsid w:val="008078B2"/>
    <w:rsid w:val="00827775"/>
    <w:rsid w:val="00884D49"/>
    <w:rsid w:val="0089413C"/>
    <w:rsid w:val="008B0C6D"/>
    <w:rsid w:val="0093790E"/>
    <w:rsid w:val="009607D9"/>
    <w:rsid w:val="009611F1"/>
    <w:rsid w:val="009A62B2"/>
    <w:rsid w:val="009A7913"/>
    <w:rsid w:val="009C321B"/>
    <w:rsid w:val="009C6C73"/>
    <w:rsid w:val="009D0712"/>
    <w:rsid w:val="00A20C7C"/>
    <w:rsid w:val="00A31CEE"/>
    <w:rsid w:val="00A72CCB"/>
    <w:rsid w:val="00A9322D"/>
    <w:rsid w:val="00AB0BF6"/>
    <w:rsid w:val="00AC4547"/>
    <w:rsid w:val="00AC6A7B"/>
    <w:rsid w:val="00B82848"/>
    <w:rsid w:val="00BB134D"/>
    <w:rsid w:val="00BF60B6"/>
    <w:rsid w:val="00C00DEC"/>
    <w:rsid w:val="00C26448"/>
    <w:rsid w:val="00C74222"/>
    <w:rsid w:val="00C96245"/>
    <w:rsid w:val="00CC48CC"/>
    <w:rsid w:val="00CD29D8"/>
    <w:rsid w:val="00D471C0"/>
    <w:rsid w:val="00E01E2A"/>
    <w:rsid w:val="00E13B27"/>
    <w:rsid w:val="00E36AF1"/>
    <w:rsid w:val="00E37608"/>
    <w:rsid w:val="00E63E01"/>
    <w:rsid w:val="00EB4502"/>
    <w:rsid w:val="00F4396C"/>
    <w:rsid w:val="00F740FF"/>
    <w:rsid w:val="00FB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30"/>
    <w:pPr>
      <w:tabs>
        <w:tab w:val="center" w:pos="4680"/>
        <w:tab w:val="right" w:pos="9360"/>
      </w:tabs>
    </w:pPr>
  </w:style>
  <w:style w:type="character" w:customStyle="1" w:styleId="HeaderChar">
    <w:name w:val="Header Char"/>
    <w:basedOn w:val="DefaultParagraphFont"/>
    <w:link w:val="Header"/>
    <w:uiPriority w:val="99"/>
    <w:rsid w:val="006D6F30"/>
  </w:style>
  <w:style w:type="paragraph" w:styleId="Footer">
    <w:name w:val="footer"/>
    <w:basedOn w:val="Normal"/>
    <w:link w:val="FooterChar"/>
    <w:unhideWhenUsed/>
    <w:rsid w:val="006D6F30"/>
    <w:pPr>
      <w:tabs>
        <w:tab w:val="center" w:pos="4680"/>
        <w:tab w:val="right" w:pos="9360"/>
      </w:tabs>
    </w:pPr>
  </w:style>
  <w:style w:type="character" w:customStyle="1" w:styleId="FooterChar">
    <w:name w:val="Footer Char"/>
    <w:basedOn w:val="DefaultParagraphFont"/>
    <w:link w:val="Footer"/>
    <w:rsid w:val="006D6F30"/>
  </w:style>
  <w:style w:type="paragraph" w:styleId="BalloonText">
    <w:name w:val="Balloon Text"/>
    <w:basedOn w:val="Normal"/>
    <w:link w:val="BalloonTextChar"/>
    <w:uiPriority w:val="99"/>
    <w:semiHidden/>
    <w:unhideWhenUsed/>
    <w:rsid w:val="006D6F30"/>
    <w:rPr>
      <w:rFonts w:ascii="Tahoma" w:hAnsi="Tahoma" w:cs="Tahoma"/>
      <w:sz w:val="16"/>
      <w:szCs w:val="16"/>
    </w:rPr>
  </w:style>
  <w:style w:type="character" w:customStyle="1" w:styleId="BalloonTextChar">
    <w:name w:val="Balloon Text Char"/>
    <w:basedOn w:val="DefaultParagraphFont"/>
    <w:link w:val="BalloonText"/>
    <w:uiPriority w:val="99"/>
    <w:semiHidden/>
    <w:rsid w:val="006D6F30"/>
    <w:rPr>
      <w:rFonts w:ascii="Tahoma" w:hAnsi="Tahoma" w:cs="Tahoma"/>
      <w:sz w:val="16"/>
      <w:szCs w:val="16"/>
    </w:rPr>
  </w:style>
  <w:style w:type="character" w:styleId="Hyperlink">
    <w:name w:val="Hyperlink"/>
    <w:basedOn w:val="DefaultParagraphFont"/>
    <w:uiPriority w:val="99"/>
    <w:unhideWhenUsed/>
    <w:rsid w:val="00433079"/>
    <w:rPr>
      <w:color w:val="0000FF" w:themeColor="hyperlink"/>
      <w:u w:val="single"/>
    </w:rPr>
  </w:style>
  <w:style w:type="paragraph" w:styleId="ListParagraph">
    <w:name w:val="List Paragraph"/>
    <w:basedOn w:val="Normal"/>
    <w:uiPriority w:val="34"/>
    <w:qFormat/>
    <w:rsid w:val="000D3143"/>
    <w:pPr>
      <w:ind w:left="720"/>
      <w:contextualSpacing/>
    </w:pPr>
  </w:style>
  <w:style w:type="table" w:styleId="TableGrid">
    <w:name w:val="Table Grid"/>
    <w:basedOn w:val="TableNormal"/>
    <w:uiPriority w:val="59"/>
    <w:rsid w:val="009A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30"/>
    <w:pPr>
      <w:tabs>
        <w:tab w:val="center" w:pos="4680"/>
        <w:tab w:val="right" w:pos="9360"/>
      </w:tabs>
    </w:pPr>
  </w:style>
  <w:style w:type="character" w:customStyle="1" w:styleId="HeaderChar">
    <w:name w:val="Header Char"/>
    <w:basedOn w:val="DefaultParagraphFont"/>
    <w:link w:val="Header"/>
    <w:uiPriority w:val="99"/>
    <w:rsid w:val="006D6F30"/>
  </w:style>
  <w:style w:type="paragraph" w:styleId="Footer">
    <w:name w:val="footer"/>
    <w:basedOn w:val="Normal"/>
    <w:link w:val="FooterChar"/>
    <w:unhideWhenUsed/>
    <w:rsid w:val="006D6F30"/>
    <w:pPr>
      <w:tabs>
        <w:tab w:val="center" w:pos="4680"/>
        <w:tab w:val="right" w:pos="9360"/>
      </w:tabs>
    </w:pPr>
  </w:style>
  <w:style w:type="character" w:customStyle="1" w:styleId="FooterChar">
    <w:name w:val="Footer Char"/>
    <w:basedOn w:val="DefaultParagraphFont"/>
    <w:link w:val="Footer"/>
    <w:rsid w:val="006D6F30"/>
  </w:style>
  <w:style w:type="paragraph" w:styleId="BalloonText">
    <w:name w:val="Balloon Text"/>
    <w:basedOn w:val="Normal"/>
    <w:link w:val="BalloonTextChar"/>
    <w:uiPriority w:val="99"/>
    <w:semiHidden/>
    <w:unhideWhenUsed/>
    <w:rsid w:val="006D6F30"/>
    <w:rPr>
      <w:rFonts w:ascii="Tahoma" w:hAnsi="Tahoma" w:cs="Tahoma"/>
      <w:sz w:val="16"/>
      <w:szCs w:val="16"/>
    </w:rPr>
  </w:style>
  <w:style w:type="character" w:customStyle="1" w:styleId="BalloonTextChar">
    <w:name w:val="Balloon Text Char"/>
    <w:basedOn w:val="DefaultParagraphFont"/>
    <w:link w:val="BalloonText"/>
    <w:uiPriority w:val="99"/>
    <w:semiHidden/>
    <w:rsid w:val="006D6F30"/>
    <w:rPr>
      <w:rFonts w:ascii="Tahoma" w:hAnsi="Tahoma" w:cs="Tahoma"/>
      <w:sz w:val="16"/>
      <w:szCs w:val="16"/>
    </w:rPr>
  </w:style>
  <w:style w:type="character" w:styleId="Hyperlink">
    <w:name w:val="Hyperlink"/>
    <w:basedOn w:val="DefaultParagraphFont"/>
    <w:uiPriority w:val="99"/>
    <w:unhideWhenUsed/>
    <w:rsid w:val="00433079"/>
    <w:rPr>
      <w:color w:val="0000FF" w:themeColor="hyperlink"/>
      <w:u w:val="single"/>
    </w:rPr>
  </w:style>
  <w:style w:type="paragraph" w:styleId="ListParagraph">
    <w:name w:val="List Paragraph"/>
    <w:basedOn w:val="Normal"/>
    <w:uiPriority w:val="34"/>
    <w:qFormat/>
    <w:rsid w:val="000D3143"/>
    <w:pPr>
      <w:ind w:left="720"/>
      <w:contextualSpacing/>
    </w:pPr>
  </w:style>
  <w:style w:type="table" w:styleId="TableGrid">
    <w:name w:val="Table Grid"/>
    <w:basedOn w:val="TableNormal"/>
    <w:uiPriority w:val="59"/>
    <w:rsid w:val="009A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053">
      <w:bodyDiv w:val="1"/>
      <w:marLeft w:val="0"/>
      <w:marRight w:val="0"/>
      <w:marTop w:val="0"/>
      <w:marBottom w:val="0"/>
      <w:divBdr>
        <w:top w:val="none" w:sz="0" w:space="0" w:color="auto"/>
        <w:left w:val="none" w:sz="0" w:space="0" w:color="auto"/>
        <w:bottom w:val="none" w:sz="0" w:space="0" w:color="auto"/>
        <w:right w:val="none" w:sz="0" w:space="0" w:color="auto"/>
      </w:divBdr>
    </w:div>
    <w:div w:id="772552898">
      <w:bodyDiv w:val="1"/>
      <w:marLeft w:val="0"/>
      <w:marRight w:val="0"/>
      <w:marTop w:val="0"/>
      <w:marBottom w:val="0"/>
      <w:divBdr>
        <w:top w:val="none" w:sz="0" w:space="0" w:color="auto"/>
        <w:left w:val="none" w:sz="0" w:space="0" w:color="auto"/>
        <w:bottom w:val="none" w:sz="0" w:space="0" w:color="auto"/>
        <w:right w:val="none" w:sz="0" w:space="0" w:color="auto"/>
      </w:divBdr>
    </w:div>
    <w:div w:id="791825706">
      <w:bodyDiv w:val="1"/>
      <w:marLeft w:val="0"/>
      <w:marRight w:val="0"/>
      <w:marTop w:val="0"/>
      <w:marBottom w:val="0"/>
      <w:divBdr>
        <w:top w:val="none" w:sz="0" w:space="0" w:color="auto"/>
        <w:left w:val="none" w:sz="0" w:space="0" w:color="auto"/>
        <w:bottom w:val="none" w:sz="0" w:space="0" w:color="auto"/>
        <w:right w:val="none" w:sz="0" w:space="0" w:color="auto"/>
      </w:divBdr>
    </w:div>
    <w:div w:id="1328633508">
      <w:bodyDiv w:val="1"/>
      <w:marLeft w:val="0"/>
      <w:marRight w:val="0"/>
      <w:marTop w:val="0"/>
      <w:marBottom w:val="0"/>
      <w:divBdr>
        <w:top w:val="none" w:sz="0" w:space="0" w:color="auto"/>
        <w:left w:val="none" w:sz="0" w:space="0" w:color="auto"/>
        <w:bottom w:val="none" w:sz="0" w:space="0" w:color="auto"/>
        <w:right w:val="none" w:sz="0" w:space="0" w:color="auto"/>
      </w:divBdr>
    </w:div>
    <w:div w:id="1402560041">
      <w:bodyDiv w:val="1"/>
      <w:marLeft w:val="0"/>
      <w:marRight w:val="0"/>
      <w:marTop w:val="0"/>
      <w:marBottom w:val="0"/>
      <w:divBdr>
        <w:top w:val="none" w:sz="0" w:space="0" w:color="auto"/>
        <w:left w:val="none" w:sz="0" w:space="0" w:color="auto"/>
        <w:bottom w:val="none" w:sz="0" w:space="0" w:color="auto"/>
        <w:right w:val="none" w:sz="0" w:space="0" w:color="auto"/>
      </w:divBdr>
    </w:div>
    <w:div w:id="1542278782">
      <w:bodyDiv w:val="1"/>
      <w:marLeft w:val="0"/>
      <w:marRight w:val="0"/>
      <w:marTop w:val="0"/>
      <w:marBottom w:val="0"/>
      <w:divBdr>
        <w:top w:val="none" w:sz="0" w:space="0" w:color="auto"/>
        <w:left w:val="none" w:sz="0" w:space="0" w:color="auto"/>
        <w:bottom w:val="none" w:sz="0" w:space="0" w:color="auto"/>
        <w:right w:val="none" w:sz="0" w:space="0" w:color="auto"/>
      </w:divBdr>
    </w:div>
    <w:div w:id="1934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uman@institute2000.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itute2000.org/wp-content/uploads/2010/10/Institute-for-Family-Health-IRB-Policies_FINAL_revised-nov-2013.pdf" TargetMode="External"/><Relationship Id="rId4" Type="http://schemas.openxmlformats.org/officeDocument/2006/relationships/settings" Target="settings.xml"/><Relationship Id="rId9" Type="http://schemas.openxmlformats.org/officeDocument/2006/relationships/hyperlink" Target="mailto:SPokharel@institut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Shroff, Nandini</dc:creator>
  <cp:lastModifiedBy>Shuman, Saskia</cp:lastModifiedBy>
  <cp:revision>2</cp:revision>
  <cp:lastPrinted>2013-05-08T14:04:00Z</cp:lastPrinted>
  <dcterms:created xsi:type="dcterms:W3CDTF">2015-08-05T14:49:00Z</dcterms:created>
  <dcterms:modified xsi:type="dcterms:W3CDTF">2015-08-05T14:49:00Z</dcterms:modified>
</cp:coreProperties>
</file>